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E8E1" w14:textId="55F2AF70" w:rsidR="00494CDC" w:rsidRPr="00CC66C1" w:rsidRDefault="00494CDC" w:rsidP="00494CDC">
      <w:pPr>
        <w:widowControl/>
        <w:spacing w:before="100" w:beforeAutospacing="1" w:after="100" w:afterAutospacing="1"/>
        <w:rPr>
          <w:rFonts w:asciiTheme="majorEastAsia" w:eastAsiaTheme="majorEastAsia" w:hAnsiTheme="majorEastAsia" w:cs="宋体"/>
          <w:kern w:val="0"/>
          <w:sz w:val="44"/>
          <w:szCs w:val="44"/>
        </w:rPr>
      </w:pPr>
      <w:r w:rsidRPr="00CC66C1">
        <w:rPr>
          <w:rFonts w:asciiTheme="majorEastAsia" w:eastAsiaTheme="majorEastAsia" w:hAnsiTheme="majorEastAsia" w:cs="宋体" w:hint="eastAsia"/>
          <w:kern w:val="0"/>
          <w:sz w:val="44"/>
          <w:szCs w:val="44"/>
        </w:rPr>
        <w:t xml:space="preserve">山东省民政厅关于印发山东省社会团体换届选举工作指引的通知 </w:t>
      </w:r>
    </w:p>
    <w:p w14:paraId="6663D7B4" w14:textId="77777777" w:rsidR="00494CDC" w:rsidRPr="00CC66C1" w:rsidRDefault="00494CDC" w:rsidP="00494CDC">
      <w:pPr>
        <w:widowControl/>
        <w:spacing w:before="100" w:beforeAutospacing="1" w:after="100" w:afterAutospacing="1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CC66C1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 xml:space="preserve">鲁民〔2018〕47号 </w:t>
      </w:r>
    </w:p>
    <w:p w14:paraId="1F56F7AC" w14:textId="77777777" w:rsidR="00494CDC" w:rsidRPr="00CC66C1" w:rsidRDefault="00494CDC" w:rsidP="00494CDC">
      <w:pPr>
        <w:widowControl/>
        <w:spacing w:before="100" w:beforeAutospacing="1" w:after="100" w:afterAutospacing="1"/>
        <w:rPr>
          <w:rFonts w:asciiTheme="majorEastAsia" w:eastAsiaTheme="majorEastAsia" w:hAnsiTheme="majorEastAsia" w:cs="宋体"/>
          <w:kern w:val="0"/>
          <w:sz w:val="32"/>
          <w:szCs w:val="32"/>
        </w:rPr>
      </w:pPr>
    </w:p>
    <w:p w14:paraId="66684ECF" w14:textId="77777777" w:rsidR="00494CDC" w:rsidRPr="00CC66C1" w:rsidRDefault="00494CDC" w:rsidP="00494CDC">
      <w:pPr>
        <w:widowControl/>
        <w:spacing w:before="100" w:beforeAutospacing="1" w:after="100" w:afterAutospacing="1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CC66C1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各市、县（市、区）民政局，</w:t>
      </w:r>
      <w:proofErr w:type="gramStart"/>
      <w:r w:rsidRPr="00CC66C1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各全省</w:t>
      </w:r>
      <w:proofErr w:type="gramEnd"/>
      <w:r w:rsidRPr="00CC66C1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 xml:space="preserve">性社会团体： </w:t>
      </w:r>
    </w:p>
    <w:p w14:paraId="4AA4466C" w14:textId="77777777" w:rsidR="00494CDC" w:rsidRPr="00CC66C1" w:rsidRDefault="00494CDC" w:rsidP="00494CDC">
      <w:pPr>
        <w:widowControl/>
        <w:spacing w:before="100" w:beforeAutospacing="1" w:after="100" w:afterAutospacing="1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CC66C1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 xml:space="preserve">      现将《山东省社会团体换届选举工作指引》印发给你们，请遵照执行。 </w:t>
      </w:r>
    </w:p>
    <w:p w14:paraId="1B2E744E" w14:textId="77777777" w:rsidR="00494CDC" w:rsidRPr="00CC66C1" w:rsidRDefault="00494CDC" w:rsidP="00494CDC">
      <w:pPr>
        <w:widowControl/>
        <w:spacing w:before="100" w:beforeAutospacing="1" w:after="100" w:afterAutospacing="1"/>
        <w:rPr>
          <w:rFonts w:asciiTheme="majorEastAsia" w:eastAsiaTheme="majorEastAsia" w:hAnsiTheme="majorEastAsia" w:cs="宋体"/>
          <w:kern w:val="0"/>
          <w:sz w:val="32"/>
          <w:szCs w:val="32"/>
        </w:rPr>
      </w:pPr>
    </w:p>
    <w:p w14:paraId="60308A5C" w14:textId="77777777" w:rsidR="00494CDC" w:rsidRPr="00CC66C1" w:rsidRDefault="00494CDC" w:rsidP="00494CDC">
      <w:pPr>
        <w:widowControl/>
        <w:spacing w:before="100" w:beforeAutospacing="1" w:after="100" w:afterAutospacing="1"/>
        <w:rPr>
          <w:rFonts w:asciiTheme="majorEastAsia" w:eastAsiaTheme="majorEastAsia" w:hAnsiTheme="majorEastAsia" w:cs="宋体"/>
          <w:kern w:val="0"/>
          <w:sz w:val="32"/>
          <w:szCs w:val="32"/>
        </w:rPr>
      </w:pPr>
    </w:p>
    <w:p w14:paraId="4138C3D6" w14:textId="77777777" w:rsidR="00494CDC" w:rsidRPr="00CC66C1" w:rsidRDefault="00494CDC" w:rsidP="00CC66C1">
      <w:pPr>
        <w:widowControl/>
        <w:spacing w:before="100" w:beforeAutospacing="1" w:after="100" w:afterAutospacing="1"/>
        <w:jc w:val="right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CC66C1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 xml:space="preserve">　　　　　　　　        山东省民政厅 </w:t>
      </w:r>
    </w:p>
    <w:p w14:paraId="39BDCF78" w14:textId="77777777" w:rsidR="00494CDC" w:rsidRPr="00CC66C1" w:rsidRDefault="00494CDC" w:rsidP="00CC66C1">
      <w:pPr>
        <w:widowControl/>
        <w:spacing w:before="100" w:beforeAutospacing="1" w:after="100" w:afterAutospacing="1"/>
        <w:jc w:val="right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CC66C1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 xml:space="preserve">                     2018年7月16日 </w:t>
      </w:r>
    </w:p>
    <w:p w14:paraId="41CD098F" w14:textId="77777777" w:rsidR="00494CDC" w:rsidRPr="00CC66C1" w:rsidRDefault="00494CDC" w:rsidP="00494CDC">
      <w:pPr>
        <w:widowControl/>
        <w:spacing w:before="100" w:beforeAutospacing="1" w:after="100" w:afterAutospacing="1"/>
        <w:rPr>
          <w:rFonts w:asciiTheme="majorEastAsia" w:eastAsiaTheme="majorEastAsia" w:hAnsiTheme="majorEastAsia" w:cs="宋体"/>
          <w:kern w:val="0"/>
          <w:sz w:val="32"/>
          <w:szCs w:val="32"/>
        </w:rPr>
      </w:pPr>
    </w:p>
    <w:p w14:paraId="71F47A0E" w14:textId="77777777" w:rsidR="00494CDC" w:rsidRPr="00494CDC" w:rsidRDefault="00494CDC" w:rsidP="00494CDC">
      <w:pPr>
        <w:widowControl/>
        <w:spacing w:before="100" w:beforeAutospacing="1" w:after="100" w:afterAutospacing="1"/>
        <w:rPr>
          <w:rFonts w:ascii="仿宋_GB2312" w:eastAsia="仿宋_GB2312" w:hAnsi="宋体" w:cs="宋体"/>
          <w:kern w:val="0"/>
          <w:sz w:val="32"/>
          <w:szCs w:val="32"/>
        </w:rPr>
      </w:pPr>
    </w:p>
    <w:p w14:paraId="4AFB5363" w14:textId="77777777" w:rsidR="00494CDC" w:rsidRDefault="00494CDC" w:rsidP="00494CDC">
      <w:pPr>
        <w:widowControl/>
        <w:spacing w:before="100" w:beforeAutospacing="1" w:after="100" w:afterAutospacing="1"/>
        <w:rPr>
          <w:rFonts w:ascii="仿宋_GB2312" w:eastAsia="仿宋_GB2312" w:hAnsi="宋体" w:cs="宋体"/>
          <w:kern w:val="0"/>
          <w:sz w:val="32"/>
          <w:szCs w:val="32"/>
        </w:rPr>
      </w:pPr>
    </w:p>
    <w:p w14:paraId="26BAD0D0" w14:textId="77777777" w:rsidR="00494CDC" w:rsidRDefault="00494CDC" w:rsidP="00494CDC">
      <w:pPr>
        <w:widowControl/>
        <w:spacing w:before="100" w:beforeAutospacing="1" w:after="100" w:afterAutospacing="1"/>
        <w:rPr>
          <w:rFonts w:ascii="仿宋_GB2312" w:eastAsia="仿宋_GB2312" w:hAnsi="宋体" w:cs="宋体"/>
          <w:kern w:val="0"/>
          <w:sz w:val="32"/>
          <w:szCs w:val="32"/>
        </w:rPr>
      </w:pPr>
    </w:p>
    <w:p w14:paraId="67E978DA" w14:textId="77777777" w:rsidR="00494CDC" w:rsidRPr="00494CDC" w:rsidRDefault="00494CDC" w:rsidP="00494CDC">
      <w:pPr>
        <w:widowControl/>
        <w:spacing w:before="100" w:beforeAutospacing="1" w:after="100" w:afterAutospacing="1"/>
        <w:rPr>
          <w:rFonts w:ascii="仿宋_GB2312" w:eastAsia="仿宋_GB2312" w:hAnsi="宋体" w:cs="宋体"/>
          <w:kern w:val="0"/>
          <w:sz w:val="32"/>
          <w:szCs w:val="32"/>
        </w:rPr>
      </w:pPr>
    </w:p>
    <w:p w14:paraId="02CE335E" w14:textId="77777777" w:rsidR="00494CDC" w:rsidRPr="00494CDC" w:rsidRDefault="00494CDC" w:rsidP="004D1C2E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494CDC">
        <w:rPr>
          <w:rFonts w:ascii="方正小标宋简体" w:eastAsia="方正小标宋简体" w:hAnsi="宋体" w:cs="宋体" w:hint="eastAsia"/>
          <w:kern w:val="0"/>
          <w:sz w:val="44"/>
          <w:szCs w:val="44"/>
        </w:rPr>
        <w:lastRenderedPageBreak/>
        <w:t>山东省社会团体换届选举工作指引</w:t>
      </w:r>
    </w:p>
    <w:p w14:paraId="3B954D67" w14:textId="77777777" w:rsidR="00494CDC" w:rsidRPr="00494CDC" w:rsidRDefault="00494CDC" w:rsidP="00494CDC">
      <w:pPr>
        <w:widowControl/>
        <w:spacing w:before="100" w:beforeAutospacing="1" w:after="100" w:afterAutospacing="1"/>
        <w:rPr>
          <w:rFonts w:ascii="仿宋_GB2312" w:eastAsia="仿宋_GB2312" w:hAnsi="宋体" w:cs="宋体"/>
          <w:kern w:val="0"/>
          <w:sz w:val="32"/>
          <w:szCs w:val="32"/>
        </w:rPr>
      </w:pPr>
    </w:p>
    <w:p w14:paraId="69C7415C" w14:textId="77777777" w:rsidR="00494CDC" w:rsidRPr="00494CDC" w:rsidRDefault="00494CDC" w:rsidP="00494CDC">
      <w:pPr>
        <w:widowControl/>
        <w:spacing w:before="100" w:beforeAutospacing="1" w:after="100" w:afterAutospacing="1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为规范社会团体换届选举工作，提高依法自治水平，加强内部民主建设，促进社会团体健康发展，根据国务院《社会团体登记管理条例》、《山东省民政厅关于进一步深化社会组织领域“放管服”改革的意见》（鲁民〔2018〕38号）等有关规定，结合本省社会团体换届选举工作实际，制定本指引。 </w:t>
      </w:r>
    </w:p>
    <w:p w14:paraId="1C234835" w14:textId="77777777" w:rsidR="00494CDC" w:rsidRPr="00494CDC" w:rsidRDefault="00494CDC" w:rsidP="00494CDC">
      <w:pPr>
        <w:widowControl/>
        <w:spacing w:before="100" w:beforeAutospacing="1" w:after="100" w:afterAutospacing="1"/>
        <w:rPr>
          <w:rFonts w:ascii="仿宋_GB2312" w:eastAsia="仿宋_GB2312" w:hAnsi="宋体" w:cs="宋体"/>
          <w:kern w:val="0"/>
          <w:sz w:val="32"/>
          <w:szCs w:val="32"/>
        </w:rPr>
      </w:pPr>
    </w:p>
    <w:p w14:paraId="1095CE4E" w14:textId="77777777" w:rsidR="00494CDC" w:rsidRPr="00494CDC" w:rsidRDefault="00494CDC" w:rsidP="00494CDC">
      <w:pPr>
        <w:widowControl/>
        <w:spacing w:before="100" w:beforeAutospacing="1" w:after="100" w:afterAutospacing="1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第一章 </w:t>
      </w: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总 </w:t>
      </w: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则</w:t>
      </w:r>
    </w:p>
    <w:p w14:paraId="5E1850E3" w14:textId="77777777" w:rsidR="00494CDC" w:rsidRPr="00494CDC" w:rsidRDefault="00494CDC" w:rsidP="00494CDC">
      <w:pPr>
        <w:widowControl/>
        <w:spacing w:before="100" w:beforeAutospacing="1" w:after="100" w:afterAutospacing="1"/>
        <w:rPr>
          <w:rFonts w:ascii="仿宋_GB2312" w:eastAsia="仿宋_GB2312" w:hAnsi="宋体" w:cs="宋体"/>
          <w:kern w:val="0"/>
          <w:sz w:val="32"/>
          <w:szCs w:val="32"/>
        </w:rPr>
      </w:pPr>
    </w:p>
    <w:p w14:paraId="65E40A66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第一条 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社会团体应严格按照章程，依据本指引，按期进行换届选举。因特殊情况需提前或者延期换届的，应当由理事会表决通过，报登记管理机关批准。延期最长不超过1年。会员（代表）大会届期为5年的,期满不再延期。 </w:t>
      </w:r>
    </w:p>
    <w:p w14:paraId="786FE782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第二条 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社会团体的理事会、常务理事会、监事会、理事长（会长）、副理事长（副会长）以及秘书长（选任制)，应当由社会团体会员（代表）选举产生。 </w:t>
      </w:r>
    </w:p>
    <w:p w14:paraId="78115B1D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lastRenderedPageBreak/>
        <w:t>第三条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社会团体选举应当体现民主、公开、公平、公正，尊重会员的民主权利，反映会员的意愿。任何组织和个人不得以任何方式妨碍会员行使选举权和被选举权。 </w:t>
      </w:r>
    </w:p>
    <w:p w14:paraId="4CE14F29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第四条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社会团体换届选举工作应当自觉接受全体会员和社会的监督，接受登记管理机关的监督管理。 </w:t>
      </w:r>
    </w:p>
    <w:p w14:paraId="7AA6B9D3" w14:textId="77777777" w:rsidR="00494CDC" w:rsidRPr="00494CDC" w:rsidRDefault="00494CDC" w:rsidP="00494CDC">
      <w:pPr>
        <w:widowControl/>
        <w:spacing w:before="100" w:beforeAutospacing="1" w:after="100" w:afterAutospacing="1"/>
        <w:rPr>
          <w:rFonts w:ascii="仿宋_GB2312" w:eastAsia="仿宋_GB2312" w:hAnsi="宋体" w:cs="宋体"/>
          <w:kern w:val="0"/>
          <w:sz w:val="32"/>
          <w:szCs w:val="32"/>
        </w:rPr>
      </w:pPr>
    </w:p>
    <w:p w14:paraId="6933BD00" w14:textId="77777777" w:rsidR="00494CDC" w:rsidRPr="00494CDC" w:rsidRDefault="00494CDC" w:rsidP="00494CDC">
      <w:pPr>
        <w:widowControl/>
        <w:spacing w:before="100" w:beforeAutospacing="1" w:after="100" w:afterAutospacing="1"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第二章 </w:t>
      </w: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会 </w:t>
      </w: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员 </w:t>
      </w:r>
    </w:p>
    <w:p w14:paraId="00E691D4" w14:textId="77777777" w:rsidR="00494CDC" w:rsidRPr="00494CDC" w:rsidRDefault="00494CDC" w:rsidP="00494CDC">
      <w:pPr>
        <w:widowControl/>
        <w:spacing w:before="100" w:beforeAutospacing="1" w:after="100" w:afterAutospacing="1"/>
        <w:rPr>
          <w:rFonts w:ascii="仿宋_GB2312" w:eastAsia="仿宋_GB2312" w:hAnsi="宋体" w:cs="宋体"/>
          <w:kern w:val="0"/>
          <w:sz w:val="32"/>
          <w:szCs w:val="32"/>
        </w:rPr>
      </w:pPr>
    </w:p>
    <w:p w14:paraId="287529EA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第五条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会员入会自愿，退会自由。社会团体应当明确会员资格条件，规范入会和退会程序，制定会员管理办法。 </w:t>
      </w:r>
    </w:p>
    <w:p w14:paraId="31D5BCD1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第六条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会员申请入会，应当符合章程规定的条件。会员提交入会申请后，经理事会或常务理事会讨论通过，由理事会或常务理事会授权的机构颁发会员证，并予以公告。会员退会需书面告知所在社会团体并交回会员证。 </w:t>
      </w:r>
    </w:p>
    <w:p w14:paraId="6FB975DA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第七条 </w:t>
      </w:r>
      <w:r w:rsidRPr="00494CDC">
        <w:rPr>
          <w:rFonts w:ascii="仿宋_GB2312" w:eastAsia="仿宋_GB2312" w:hAnsi="Cambria" w:cs="Cambria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会员有下列情形之一的，经理事会或常务理事会确认，可予以除名： </w:t>
      </w:r>
    </w:p>
    <w:p w14:paraId="38EB1F2C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（一）1年及以上</w:t>
      </w:r>
      <w:proofErr w:type="gramStart"/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不</w:t>
      </w:r>
      <w:proofErr w:type="gramEnd"/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交纳会费； </w:t>
      </w:r>
    </w:p>
    <w:p w14:paraId="2F17BDAB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（二）1年及以上不参加社会团体活动； </w:t>
      </w:r>
    </w:p>
    <w:p w14:paraId="3CD40510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（三）不再符合会员条件； </w:t>
      </w:r>
    </w:p>
    <w:p w14:paraId="2CD31CA4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（四）丧失全部或部分民事行为能力； </w:t>
      </w:r>
    </w:p>
    <w:p w14:paraId="39FE93A6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（五）个人会员被剥夺政治权利。 </w:t>
      </w:r>
    </w:p>
    <w:p w14:paraId="7673197F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第八条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会员违反法律法规和章程的，理事会或常务理事会表决通过后，可给予会员警告、通报批评、暂停行使会员权利或除名的处分。 </w:t>
      </w:r>
    </w:p>
    <w:p w14:paraId="38A6274E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第九条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社会团体应当每年定期更新会员名册，并在网站、会刊等媒体上予以公布。 </w:t>
      </w:r>
    </w:p>
    <w:p w14:paraId="593EB313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</w:p>
    <w:p w14:paraId="5568D4A4" w14:textId="77777777" w:rsidR="00494CDC" w:rsidRPr="00494CDC" w:rsidRDefault="00494CDC" w:rsidP="00494CDC">
      <w:pPr>
        <w:widowControl/>
        <w:spacing w:before="100" w:beforeAutospacing="1" w:after="100" w:afterAutospacing="1"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第三章 </w:t>
      </w: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会员（代表）大会 </w:t>
      </w:r>
    </w:p>
    <w:p w14:paraId="31B27145" w14:textId="77777777" w:rsidR="00494CDC" w:rsidRPr="00494CDC" w:rsidRDefault="00494CDC" w:rsidP="00494CDC">
      <w:pPr>
        <w:widowControl/>
        <w:spacing w:before="100" w:beforeAutospacing="1" w:after="100" w:afterAutospacing="1"/>
        <w:rPr>
          <w:rFonts w:ascii="仿宋_GB2312" w:eastAsia="仿宋_GB2312" w:hAnsi="宋体" w:cs="宋体"/>
          <w:kern w:val="0"/>
          <w:sz w:val="32"/>
          <w:szCs w:val="32"/>
        </w:rPr>
      </w:pPr>
    </w:p>
    <w:p w14:paraId="25B027CE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第十条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社会团体的最高权力机构是会员（代表）大会，会员（代表）大会的职权是： </w:t>
      </w:r>
    </w:p>
    <w:p w14:paraId="71F3C51A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（一）制定和修改章程； </w:t>
      </w:r>
    </w:p>
    <w:p w14:paraId="2FDD6A49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（二）选举和罢免理事、监事； </w:t>
      </w:r>
    </w:p>
    <w:p w14:paraId="5C434577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（三）审议理事会的工作报告和财务报告； </w:t>
      </w:r>
    </w:p>
    <w:p w14:paraId="1BCCC2FF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（四）审议监事会的工作报告； </w:t>
      </w:r>
    </w:p>
    <w:p w14:paraId="19615F2B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（五）制定和修改会员管理办法； </w:t>
      </w:r>
    </w:p>
    <w:p w14:paraId="478CC6BE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（六）制定和修改会费标准； </w:t>
      </w:r>
    </w:p>
    <w:p w14:paraId="7EB143DB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（七）决定社会团体终止事宜； </w:t>
      </w:r>
    </w:p>
    <w:p w14:paraId="71852AC8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（八）其他重大事项。 </w:t>
      </w:r>
    </w:p>
    <w:p w14:paraId="1CC72F2C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第十一条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会员数量少于100个（含100个）的，最高权力机构为会员大会。会员数量超过100个的，最高权力机构为会员大会或会员代表大会。会员代表的比例原则上不得低于会员数量的1/3，且会员代表数量不少于50个。会员数量较多的，可以申请适当降低会员代表比例。 </w:t>
      </w:r>
    </w:p>
    <w:p w14:paraId="20696FD9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第十二条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会员代表应当体现广泛性、代表性，采取自下而上、上下结合、反复酝酿、逐级遴选的办法产生。理事会应当合理确定选区和会员代表名额，各选区根据理事会分配的会员代表名额和会员意见遴选会员代表。 </w:t>
      </w:r>
    </w:p>
    <w:p w14:paraId="07F4888A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第十三条</w:t>
      </w:r>
      <w:r w:rsidRPr="00494CDC">
        <w:rPr>
          <w:rFonts w:ascii="仿宋_GB2312" w:eastAsia="仿宋_GB2312" w:hAnsi="Cambria" w:cs="Cambria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 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会员（代表）大会每届3—5年。 </w:t>
      </w:r>
    </w:p>
    <w:p w14:paraId="4B26CC28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第十四条</w:t>
      </w:r>
      <w:r w:rsidRPr="00494CDC">
        <w:rPr>
          <w:rFonts w:ascii="仿宋_GB2312" w:eastAsia="仿宋_GB2312" w:hAnsi="Cambria" w:cs="Cambria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 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会员（代表）大会须有2/3以上的会员（代表）出席方能召开，决议须经到会会员（代表）半数以上表决通过方能生效。 </w:t>
      </w:r>
    </w:p>
    <w:p w14:paraId="2A72F2F3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制定和修改章程、会费标准等重大事项，须经到会会员（代表）2/3以上表决通过方能生效。 </w:t>
      </w:r>
    </w:p>
    <w:p w14:paraId="16DF14A5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第十五条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会员（代表）大会民主决议事项，不得以鼓掌方式进行表决。改选换届和涉及人、财、物等重大事项决议的会员（代表）大会，不得以通讯方式召开。 </w:t>
      </w:r>
    </w:p>
    <w:p w14:paraId="0727B28B" w14:textId="77777777" w:rsidR="00494CDC" w:rsidRPr="00494CDC" w:rsidRDefault="00494CDC" w:rsidP="00494CDC">
      <w:pPr>
        <w:widowControl/>
        <w:spacing w:before="100" w:beforeAutospacing="1" w:after="100" w:afterAutospacing="1"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</w:p>
    <w:p w14:paraId="18F9459B" w14:textId="77777777" w:rsidR="00494CDC" w:rsidRPr="00494CDC" w:rsidRDefault="00494CDC" w:rsidP="00494CDC">
      <w:pPr>
        <w:widowControl/>
        <w:spacing w:before="100" w:beforeAutospacing="1" w:after="100" w:afterAutospacing="1"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第四章 </w:t>
      </w: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理事会和常务理事会 </w:t>
      </w:r>
    </w:p>
    <w:p w14:paraId="2DF00D3F" w14:textId="77777777" w:rsidR="00494CDC" w:rsidRPr="00494CDC" w:rsidRDefault="00494CDC" w:rsidP="00494CDC">
      <w:pPr>
        <w:widowControl/>
        <w:spacing w:before="100" w:beforeAutospacing="1" w:after="100" w:afterAutospacing="1"/>
        <w:rPr>
          <w:rFonts w:ascii="仿宋_GB2312" w:eastAsia="仿宋_GB2312" w:hAnsi="宋体" w:cs="宋体"/>
          <w:kern w:val="0"/>
          <w:sz w:val="32"/>
          <w:szCs w:val="32"/>
        </w:rPr>
      </w:pPr>
    </w:p>
    <w:p w14:paraId="6D38FDBB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第十六条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理事由会员（代表）大会从会员中选举产生。理事的人数一般为会员（代表）总数的1/3，且应为单数。 </w:t>
      </w:r>
    </w:p>
    <w:p w14:paraId="3E6AD297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理事丧失会员资格的，自动丧失理事资格，由理事会确认。 </w:t>
      </w:r>
    </w:p>
    <w:p w14:paraId="231DB4D0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第十七条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理事会由全体理事组成，是会员（代表）大会的执行机构，在会员（代表）大会闭会期间领导本会开展工作，对会员（代表）大会负责。理事会的任期与会员（代表）大会相同。 </w:t>
      </w:r>
    </w:p>
    <w:p w14:paraId="45AE4DC1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第十八条 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理事会的职权是： </w:t>
      </w:r>
    </w:p>
    <w:p w14:paraId="4AE9B5D0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（一）执行会员（代表）大会的决议; </w:t>
      </w:r>
    </w:p>
    <w:p w14:paraId="02F0B818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（二）选举和罢免理事长（会长）、副理事长（副会长）、秘书长（选任制）； </w:t>
      </w:r>
    </w:p>
    <w:p w14:paraId="67D327CA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（三）筹备召开会员（代表）大会; </w:t>
      </w:r>
    </w:p>
    <w:p w14:paraId="2AAA5DA2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（四）向会员（代表）大会报告工作和财务状况; </w:t>
      </w:r>
    </w:p>
    <w:p w14:paraId="64D6D3E2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（五）决定会员的吸收或除名; </w:t>
      </w:r>
    </w:p>
    <w:p w14:paraId="208B829C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（六）决定办事机构、分支机构、代表机构和实体机构的设立、变更和终止； </w:t>
      </w:r>
    </w:p>
    <w:p w14:paraId="231E57AA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（七）决定秘书长（聘任制）、副秘书长、各机构主要负责人的聘任； </w:t>
      </w:r>
    </w:p>
    <w:p w14:paraId="5E15E90D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（八）领导本团体各机构开展工作； </w:t>
      </w:r>
    </w:p>
    <w:p w14:paraId="099A7ED4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（九）制定内部管理制度； </w:t>
      </w:r>
    </w:p>
    <w:p w14:paraId="07003C19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（十）决定人、财、物等重大事项。 </w:t>
      </w:r>
    </w:p>
    <w:p w14:paraId="2F0E3D96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第十九条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理事会会议应当提前10日通知全体理事，须有2/3以上理事出席方能召开，其决议须经到会理事2/3以上表决通过方能生效。 </w:t>
      </w:r>
    </w:p>
    <w:p w14:paraId="505D674D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lastRenderedPageBreak/>
        <w:t>第二十条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理事会每年至少召开1次会议，情况特殊的，可以采用通讯方式召开。涉及改选换届、人、财、物等重大事项决议的理事会会议，不得以通讯方式召开。 </w:t>
      </w:r>
    </w:p>
    <w:p w14:paraId="2A50DD93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第二十一条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理事会应当由理事长（会长）召集和主持。理事长（会长）因故不能履行职责的，可以授权或委托一名副理事长（副会长）或秘书长（选任制）代为履行职责。 </w:t>
      </w:r>
    </w:p>
    <w:p w14:paraId="7B5119C1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第二十二条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理事长（会长）因下列情形不能召集理事会的，经1/5以上理事提议，可以召开理事会，其决议须以无记名方式经到会理事2/3以上表决通过方能生效： </w:t>
      </w:r>
    </w:p>
    <w:p w14:paraId="7155FAA5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（一）死亡或失踪； </w:t>
      </w:r>
    </w:p>
    <w:p w14:paraId="0A7D7DC3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（二）丧失全部或部分民事行为能力； </w:t>
      </w:r>
    </w:p>
    <w:p w14:paraId="0B4E5206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（三）被有关权力机关限制人身自由或被追究刑事责任； </w:t>
      </w:r>
    </w:p>
    <w:p w14:paraId="56AD5BC9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（四）辞职； </w:t>
      </w:r>
    </w:p>
    <w:p w14:paraId="53A72348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（五）因身体原因无法履行职责； </w:t>
      </w:r>
    </w:p>
    <w:p w14:paraId="4E016543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（六）有证据证明有滥用职权或其他严重损害社会团体利益的行为。 </w:t>
      </w:r>
    </w:p>
    <w:p w14:paraId="26968898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第二十三条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理事超过60人的，可以设立常务理事会。常务理事人数不超过理事人数的1/3，且应为单数。在理事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会闭会期间，常务理事会行使本指引第十八条第一、三、五、六、七、八、九项的职权，对理事会负责。 </w:t>
      </w:r>
    </w:p>
    <w:p w14:paraId="7802ED1B" w14:textId="77777777" w:rsidR="00494CDC" w:rsidRPr="00494CDC" w:rsidRDefault="00494CDC" w:rsidP="00494CDC">
      <w:pPr>
        <w:widowControl/>
        <w:spacing w:before="100" w:beforeAutospacing="1" w:after="100" w:afterAutospacing="1"/>
        <w:rPr>
          <w:rFonts w:ascii="仿宋_GB2312" w:eastAsia="仿宋_GB2312" w:hAnsi="宋体" w:cs="宋体"/>
          <w:kern w:val="0"/>
          <w:sz w:val="32"/>
          <w:szCs w:val="32"/>
        </w:rPr>
      </w:pPr>
    </w:p>
    <w:p w14:paraId="234F265D" w14:textId="77777777" w:rsidR="00494CDC" w:rsidRPr="00494CDC" w:rsidRDefault="00494CDC" w:rsidP="00494CDC">
      <w:pPr>
        <w:widowControl/>
        <w:spacing w:before="100" w:beforeAutospacing="1" w:after="100" w:afterAutospacing="1"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第五章 </w:t>
      </w: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理事长（会长）、副理事长（副会长）、秘书长 </w:t>
      </w:r>
    </w:p>
    <w:p w14:paraId="2E7F7383" w14:textId="77777777" w:rsidR="00494CDC" w:rsidRPr="00494CDC" w:rsidRDefault="00494CDC" w:rsidP="00494CDC">
      <w:pPr>
        <w:widowControl/>
        <w:spacing w:before="100" w:beforeAutospacing="1" w:after="100" w:afterAutospacing="1"/>
        <w:rPr>
          <w:rFonts w:ascii="仿宋_GB2312" w:eastAsia="仿宋_GB2312" w:hAnsi="宋体" w:cs="宋体"/>
          <w:kern w:val="0"/>
          <w:sz w:val="32"/>
          <w:szCs w:val="32"/>
        </w:rPr>
      </w:pPr>
    </w:p>
    <w:p w14:paraId="6A7F2521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第二十四条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理事长（会长）、副理事长（副会长）、秘书长（选任制）是社会团体的负责人。社会团体设理事长（会长）1人；副理事长（副会长）1至7人；秘书长1人。 </w:t>
      </w:r>
    </w:p>
    <w:p w14:paraId="2AC05A33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第二十五条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社会团体的秘书长可以采取选任制或聘任制。秘书长为聘任的，不具备理事资格，不参与理事会表决。 </w:t>
      </w:r>
    </w:p>
    <w:p w14:paraId="30512FFE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行业协会商会的秘书长应当为专职。 </w:t>
      </w:r>
    </w:p>
    <w:p w14:paraId="35AAF878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第二十六条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社会团体的理事长（会长）、副理事长（副会长）、秘书长最高任职年龄不超过70周岁。 </w:t>
      </w:r>
    </w:p>
    <w:p w14:paraId="7B0ADB39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第二十七条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领导干部兼任社会团体职务，应严格按照中央、省委有关规定执行。 </w:t>
      </w:r>
    </w:p>
    <w:p w14:paraId="6A890C6C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第二十八条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按照社会团体章程的规定，理事长（会长）、副理事长（副会长）或者秘书长（选任制）担任其法定代表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人。社会团体法定代表人不得同时兼任其他社会团体法定代表人。 </w:t>
      </w:r>
    </w:p>
    <w:p w14:paraId="26AE68AC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第二十九条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社会团体的理事长（会长）、副理事长（副会长）、秘书长（选任制）可以连选连任，连任不得超过两届。 </w:t>
      </w:r>
    </w:p>
    <w:p w14:paraId="0BF2555F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第三十条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理事长（会长）出现第二十二条所列情形不能履行职责或不适合继续任职的，由1/5以上理事提议召开理事会，以无记名方式经全体理事2/3以上表决通过，可对理事长（会长）进行罢免。 </w:t>
      </w:r>
    </w:p>
    <w:p w14:paraId="6AC1CA8B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由会员（代表）大会直接选举产生的理事长（会长）的罢免</w:t>
      </w:r>
      <w:proofErr w:type="gramStart"/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须召开</w:t>
      </w:r>
      <w:proofErr w:type="gramEnd"/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会员（代表）大会，并经到会会员（代表）2/3以上表决通过方能生效。 </w:t>
      </w:r>
    </w:p>
    <w:p w14:paraId="278416B5" w14:textId="77777777" w:rsidR="00494CDC" w:rsidRPr="00494CDC" w:rsidRDefault="00494CDC" w:rsidP="00494CDC">
      <w:pPr>
        <w:widowControl/>
        <w:spacing w:before="100" w:beforeAutospacing="1" w:after="100" w:afterAutospacing="1"/>
        <w:rPr>
          <w:rFonts w:ascii="仿宋_GB2312" w:eastAsia="仿宋_GB2312" w:hAnsi="宋体" w:cs="宋体"/>
          <w:kern w:val="0"/>
          <w:sz w:val="32"/>
          <w:szCs w:val="32"/>
        </w:rPr>
      </w:pPr>
    </w:p>
    <w:p w14:paraId="1167D9ED" w14:textId="77777777" w:rsidR="00494CDC" w:rsidRPr="00494CDC" w:rsidRDefault="00494CDC" w:rsidP="00494CDC">
      <w:pPr>
        <w:widowControl/>
        <w:spacing w:before="100" w:beforeAutospacing="1" w:after="100" w:afterAutospacing="1"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第六章 </w:t>
      </w: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监事会 </w:t>
      </w:r>
    </w:p>
    <w:p w14:paraId="5820071A" w14:textId="77777777" w:rsidR="00494CDC" w:rsidRPr="00494CDC" w:rsidRDefault="00494CDC" w:rsidP="00494CDC">
      <w:pPr>
        <w:widowControl/>
        <w:spacing w:before="100" w:beforeAutospacing="1" w:after="100" w:afterAutospacing="1"/>
        <w:rPr>
          <w:rFonts w:ascii="仿宋_GB2312" w:eastAsia="仿宋_GB2312" w:hAnsi="宋体" w:cs="宋体"/>
          <w:kern w:val="0"/>
          <w:sz w:val="32"/>
          <w:szCs w:val="32"/>
        </w:rPr>
      </w:pPr>
    </w:p>
    <w:p w14:paraId="5FBD5E83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第三十一条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监事由会员（代表）大会选举产生，或由登记管理机关根据工作需要选派。监事人数一般不超过9名。监事人数超过3名的，应当设立监事会，监事中应当有会员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（代表）。监事或监事会任期与理事会任期相同，期满可以连任。 </w:t>
      </w:r>
    </w:p>
    <w:p w14:paraId="7EDFC145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理事和财务管理人员不得兼任监事。 </w:t>
      </w:r>
    </w:p>
    <w:p w14:paraId="690673AB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第三十二条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监事行使下列职权： </w:t>
      </w:r>
    </w:p>
    <w:p w14:paraId="37904DD9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（一）列席理事会、常务理事会会议，并对理事会、常务理事会决议事项提出质询或建议； </w:t>
      </w:r>
    </w:p>
    <w:p w14:paraId="360758CC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（二）对理事、常务理事执行社会团体职务的行为进行监督，对违反法律、行政法规和章程的负责人、理事、常务理事提出依程序罢免的建议； </w:t>
      </w:r>
    </w:p>
    <w:p w14:paraId="52E65137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（三）检查财务和会计资料，监督理事会履行会员（代表）大会的决议； </w:t>
      </w:r>
    </w:p>
    <w:p w14:paraId="68C69347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（四）对理事、常务理事、负责人、财务管理人员损害社会团体利益的行为，及时予以纠正； </w:t>
      </w:r>
    </w:p>
    <w:p w14:paraId="250D0501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（五）向登记管理机关以及税务、会计主管部门反映社会团体工作中存在的问题； </w:t>
      </w:r>
    </w:p>
    <w:p w14:paraId="7F85B4A7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（六）决定其他应由监事会审议的事项。 </w:t>
      </w:r>
    </w:p>
    <w:p w14:paraId="47705AD6" w14:textId="77777777" w:rsidR="00494CDC" w:rsidRPr="00494CDC" w:rsidRDefault="00494CDC" w:rsidP="00494CDC">
      <w:pPr>
        <w:widowControl/>
        <w:spacing w:before="100" w:beforeAutospacing="1" w:after="100" w:afterAutospacing="1"/>
        <w:rPr>
          <w:rFonts w:ascii="仿宋_GB2312" w:eastAsia="仿宋_GB2312" w:hAnsi="宋体" w:cs="宋体"/>
          <w:kern w:val="0"/>
          <w:sz w:val="32"/>
          <w:szCs w:val="32"/>
        </w:rPr>
      </w:pPr>
    </w:p>
    <w:p w14:paraId="3C599A6F" w14:textId="77777777" w:rsidR="00494CDC" w:rsidRPr="00494CDC" w:rsidRDefault="00494CDC" w:rsidP="00494CDC">
      <w:pPr>
        <w:widowControl/>
        <w:spacing w:before="100" w:beforeAutospacing="1" w:after="100" w:afterAutospacing="1"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 xml:space="preserve">第七章 </w:t>
      </w: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换届选举的筹备 </w:t>
      </w:r>
    </w:p>
    <w:p w14:paraId="5486743B" w14:textId="77777777" w:rsidR="00494CDC" w:rsidRPr="00494CDC" w:rsidRDefault="00494CDC" w:rsidP="00494CDC">
      <w:pPr>
        <w:widowControl/>
        <w:spacing w:before="100" w:beforeAutospacing="1" w:after="100" w:afterAutospacing="1"/>
        <w:rPr>
          <w:rFonts w:ascii="仿宋_GB2312" w:eastAsia="仿宋_GB2312" w:hAnsi="宋体" w:cs="宋体"/>
          <w:kern w:val="0"/>
          <w:sz w:val="32"/>
          <w:szCs w:val="32"/>
        </w:rPr>
      </w:pPr>
    </w:p>
    <w:p w14:paraId="4525E874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第三十三条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社会团体换届选举的筹备工作由理事会负责。理事会的主要职责是： </w:t>
      </w:r>
    </w:p>
    <w:p w14:paraId="5A538EFE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（一）确定选举的时间和方式； </w:t>
      </w:r>
    </w:p>
    <w:p w14:paraId="52A192D8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（二）成立选举委员会和选举监督委员会； </w:t>
      </w:r>
    </w:p>
    <w:p w14:paraId="1B8B49E1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（三）审议选举办法草案； </w:t>
      </w:r>
    </w:p>
    <w:p w14:paraId="499DF54F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（四）审议章程草案。 </w:t>
      </w:r>
    </w:p>
    <w:p w14:paraId="4BD8B6DC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第三十四条 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社会团体的选举方式： </w:t>
      </w:r>
    </w:p>
    <w:p w14:paraId="53EBE39F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（一）召开会员（代表）大会，由会员（代表）选举产生理事、常务理事、监事、理事长（会长）、副理事长（副会长）以及秘书长（选任制）等； </w:t>
      </w:r>
    </w:p>
    <w:p w14:paraId="1B883277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（二）召开会员（代表）大会，由会员（代表）选举产生理事、监事，再由理事会选举产生常务理事、理事长（会长）、副理事长（副会长）以及秘书长（选任制）等。 </w:t>
      </w:r>
    </w:p>
    <w:p w14:paraId="5304C1B1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行业协会商会应当采用第一种方式，并实行差额选举。 </w:t>
      </w:r>
    </w:p>
    <w:p w14:paraId="7887818F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第三十五条 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候选人的产生方式： </w:t>
      </w:r>
    </w:p>
    <w:p w14:paraId="01823820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（一）自荐。会员（代表）自荐为候选人。 </w:t>
      </w:r>
    </w:p>
    <w:p w14:paraId="7BAFC9C3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（二）推荐。10名以上会员（代表）可联合推荐候选人，理事会、常务理事会、理事均可推荐候选人。 </w:t>
      </w:r>
    </w:p>
    <w:p w14:paraId="21DC2924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第三十六条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社会团体应当成立选举委员会作为选举主持机构。选举委员会成员由会员提名，从会员中产生，经理事会表决通过。选举委员会应当由3至9人组成，且为单数，并推选1人作为选举委员会主席。 </w:t>
      </w:r>
    </w:p>
    <w:p w14:paraId="16230D4B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选举委员会自成立之日起履行职责，至新一届理事会产生之时职责终止。 </w:t>
      </w:r>
    </w:p>
    <w:p w14:paraId="59C1A719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选举委员会成员被提名为理事、常务理事、负责人、监事候选人的，须退出选举委员会。 </w:t>
      </w:r>
    </w:p>
    <w:p w14:paraId="75345467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第三十七条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选举委员会的职责： </w:t>
      </w:r>
    </w:p>
    <w:p w14:paraId="7396E9F4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（一）制定选举工作方案； </w:t>
      </w:r>
    </w:p>
    <w:p w14:paraId="7F9A1D43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（二）审查会员（代表）资格，公布会员（代表）名单； </w:t>
      </w:r>
    </w:p>
    <w:p w14:paraId="56619BA2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（三）接受候选人自荐或提名，公布候选人名单并介绍情况； </w:t>
      </w:r>
    </w:p>
    <w:p w14:paraId="799C7F46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（四）组织会员（代表）参加选举； </w:t>
      </w:r>
    </w:p>
    <w:p w14:paraId="03CB9014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（五）主持选举投票、计票和监票工作，确认并宣布选举结果； </w:t>
      </w:r>
    </w:p>
    <w:p w14:paraId="3362F541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（六）有关选举的其他工作。 </w:t>
      </w:r>
    </w:p>
    <w:p w14:paraId="76679BF9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第三十八条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社会团体应当成立选举监督委员会作为选举监督机构。选举监督委员会成员从会员中产生，经理事会表决通过。选举监督委员会应当由3人以上组成，且为单数。 </w:t>
      </w:r>
    </w:p>
    <w:p w14:paraId="7FD785BB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第三十九条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社会团体的选举需要公开的事项： </w:t>
      </w:r>
    </w:p>
    <w:p w14:paraId="0A3254E4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（一）选举程序、选举职数、候选人条件； </w:t>
      </w:r>
    </w:p>
    <w:p w14:paraId="47EF6F57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（二）会员（代表）资格认定情况； </w:t>
      </w:r>
    </w:p>
    <w:p w14:paraId="478F4581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（三）候选人资格审查情况； </w:t>
      </w:r>
    </w:p>
    <w:p w14:paraId="5E6A4B17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（四）对会员质询的回答与解释； </w:t>
      </w:r>
    </w:p>
    <w:p w14:paraId="2ECF9A68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（五）对会员投诉的处理情况。 </w:t>
      </w:r>
    </w:p>
    <w:p w14:paraId="6D635495" w14:textId="77777777" w:rsidR="00494CDC" w:rsidRPr="00494CDC" w:rsidRDefault="00494CDC" w:rsidP="00494CDC">
      <w:pPr>
        <w:widowControl/>
        <w:spacing w:before="100" w:beforeAutospacing="1" w:after="100" w:afterAutospacing="1"/>
        <w:rPr>
          <w:rFonts w:ascii="仿宋_GB2312" w:eastAsia="仿宋_GB2312" w:hAnsi="宋体" w:cs="宋体"/>
          <w:kern w:val="0"/>
          <w:sz w:val="32"/>
          <w:szCs w:val="32"/>
        </w:rPr>
      </w:pPr>
    </w:p>
    <w:p w14:paraId="16B0B8F0" w14:textId="77777777" w:rsidR="00494CDC" w:rsidRPr="00494CDC" w:rsidRDefault="00494CDC" w:rsidP="00494CDC">
      <w:pPr>
        <w:widowControl/>
        <w:spacing w:before="100" w:beforeAutospacing="1" w:after="100" w:afterAutospacing="1"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第八章 </w:t>
      </w: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选举方式和程序 </w:t>
      </w:r>
    </w:p>
    <w:p w14:paraId="14B39CBE" w14:textId="77777777" w:rsidR="00494CDC" w:rsidRPr="00494CDC" w:rsidRDefault="00494CDC" w:rsidP="00494CDC">
      <w:pPr>
        <w:widowControl/>
        <w:spacing w:before="100" w:beforeAutospacing="1" w:after="100" w:afterAutospacing="1"/>
        <w:rPr>
          <w:rFonts w:ascii="仿宋_GB2312" w:eastAsia="仿宋_GB2312" w:hAnsi="宋体" w:cs="宋体"/>
          <w:kern w:val="0"/>
          <w:sz w:val="32"/>
          <w:szCs w:val="32"/>
        </w:rPr>
      </w:pPr>
    </w:p>
    <w:p w14:paraId="4990D86D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lastRenderedPageBreak/>
        <w:t xml:space="preserve">第四十条 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换届选举的会员（代表）大会应当审议以下议题： </w:t>
      </w:r>
    </w:p>
    <w:p w14:paraId="54CB984D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（一）听取并审议上一届理事会工作报告； </w:t>
      </w:r>
    </w:p>
    <w:p w14:paraId="219E9F7C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（二）听取并审议上一届理事会财务工作报告； </w:t>
      </w:r>
    </w:p>
    <w:p w14:paraId="5D5925E5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（三）听取并审议上一届监事或监事会工作报告； </w:t>
      </w:r>
    </w:p>
    <w:p w14:paraId="400FB7D4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（四）通过章程； </w:t>
      </w:r>
    </w:p>
    <w:p w14:paraId="360C2099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（五）制定和修改会费标准及会费收取办法； </w:t>
      </w:r>
    </w:p>
    <w:p w14:paraId="0A4B6C98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（六）通过选举办法； </w:t>
      </w:r>
    </w:p>
    <w:p w14:paraId="0A91C2FC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（七）选举新一届的理事、常务理事、理事长（会长）、副理事长（副会长）以及秘书长（选任制），监事； </w:t>
      </w:r>
    </w:p>
    <w:p w14:paraId="14F20721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（八）通过其他重大事项。 </w:t>
      </w:r>
    </w:p>
    <w:p w14:paraId="24083EB4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第四十一条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社会团体选举应当以无记名方式投票选举,按以下程序进行： </w:t>
      </w:r>
    </w:p>
    <w:p w14:paraId="6B5A3E54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（一）签到。监票人组织到场会员（代表）签到，统计并公布应到会人数和实到人数。 </w:t>
      </w:r>
    </w:p>
    <w:p w14:paraId="00160C8A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（二）介绍候选人，公布监票、计票、唱票人员名单。 </w:t>
      </w:r>
    </w:p>
    <w:p w14:paraId="68EBAC86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（三）检查票箱。监票人当众检查票箱，确认后封闭。 </w:t>
      </w:r>
    </w:p>
    <w:p w14:paraId="344678D5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（四）发放选票。监票人、计票人按一人一票发放选票。 </w:t>
      </w:r>
    </w:p>
    <w:p w14:paraId="0E9656ED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（五）介绍选票。监票人介绍选票的填写方法和注意事项。 </w:t>
      </w:r>
    </w:p>
    <w:p w14:paraId="389189E1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（六）投票。有选举权的监票人、计票人、唱票人先投票，其他人员依次投票。 </w:t>
      </w:r>
    </w:p>
    <w:p w14:paraId="42635707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（七）点票、计票。监票人打开票箱，计票人验票点票。收回选票数等于或少于发出的选票数的，选举有效。监票人、计票人、唱票人统计计票结果。 </w:t>
      </w:r>
    </w:p>
    <w:p w14:paraId="780E7CA9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（八）宣布选举结果。 </w:t>
      </w:r>
    </w:p>
    <w:p w14:paraId="5ED1466B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第四十二条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社会团体理事、常务理事、负责人、监事的正式候选人和另选人获得赞成票超过到会会员（代表）半数的，方能当选。 </w:t>
      </w:r>
    </w:p>
    <w:p w14:paraId="1D876DC9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超过应选名额时，得赞成票多者当选。赞成票数相同时，应当再次进行投票选举。 </w:t>
      </w:r>
    </w:p>
    <w:p w14:paraId="6F8B759C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第四十三条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选举大会的签到表、选票、选举办法、计票结果、选举结果、决议及会议纪要等资料应当整理成册，向全体会员公开并接受登记管理机关监督检查。 </w:t>
      </w:r>
    </w:p>
    <w:p w14:paraId="542BC759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lastRenderedPageBreak/>
        <w:t xml:space="preserve">第四十四条 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社会团体换届选举以后产生的负责人，包括理事长（会长）、副理事长（副会长）、秘书长，应当按照“一届</w:t>
      </w:r>
      <w:proofErr w:type="gramStart"/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备、变动必备”的原则，向登记管理机关备案。 </w:t>
      </w:r>
    </w:p>
    <w:p w14:paraId="2E8B8DE8" w14:textId="77777777" w:rsidR="00494CDC" w:rsidRPr="00494CDC" w:rsidRDefault="00494CDC" w:rsidP="00494CDC">
      <w:pPr>
        <w:widowControl/>
        <w:spacing w:before="100" w:beforeAutospacing="1" w:after="100" w:afterAutospacing="1"/>
        <w:rPr>
          <w:rFonts w:ascii="仿宋_GB2312" w:eastAsia="仿宋_GB2312" w:hAnsi="宋体" w:cs="宋体"/>
          <w:kern w:val="0"/>
          <w:sz w:val="32"/>
          <w:szCs w:val="32"/>
        </w:rPr>
      </w:pPr>
    </w:p>
    <w:p w14:paraId="3ACFB853" w14:textId="77777777" w:rsidR="00494CDC" w:rsidRPr="00494CDC" w:rsidRDefault="00494CDC" w:rsidP="00494CDC">
      <w:pPr>
        <w:widowControl/>
        <w:spacing w:before="100" w:beforeAutospacing="1" w:after="100" w:afterAutospacing="1"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第九章 </w:t>
      </w: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公示和备案 </w:t>
      </w:r>
    </w:p>
    <w:p w14:paraId="4DDF2716" w14:textId="77777777" w:rsidR="00494CDC" w:rsidRPr="00494CDC" w:rsidRDefault="00494CDC" w:rsidP="00494CDC">
      <w:pPr>
        <w:widowControl/>
        <w:spacing w:before="100" w:beforeAutospacing="1" w:after="100" w:afterAutospacing="1"/>
        <w:rPr>
          <w:rFonts w:ascii="仿宋_GB2312" w:eastAsia="仿宋_GB2312" w:hAnsi="宋体" w:cs="宋体"/>
          <w:kern w:val="0"/>
          <w:sz w:val="32"/>
          <w:szCs w:val="32"/>
        </w:rPr>
      </w:pPr>
    </w:p>
    <w:p w14:paraId="04EB5628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第四十五条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社会团体负责人候选人名单应于选举会议召开30日前，提请业务主管单位（党建工作机构）审核。社会团体负责人选举结果应当于换届选举结束后3日内，提交登记管理机关以本会或本会筹委会名义在指定网站公示，公示期7天。公示无异议或经查证异议不成立的，提请业务主管单位（党建工作机构）审查后，报送登记管理机关履行备案手续。 </w:t>
      </w:r>
    </w:p>
    <w:p w14:paraId="5354E3DE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第四十六条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社会团体应当于换届选举结束后30日内，将以下材料报送登记管理机关核准、备案： </w:t>
      </w:r>
    </w:p>
    <w:p w14:paraId="7AB6A359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（一）《社会团体章程核准表》； </w:t>
      </w:r>
    </w:p>
    <w:p w14:paraId="4BA57628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（二）会员（代表）大会通过的章程； </w:t>
      </w:r>
    </w:p>
    <w:p w14:paraId="25B2BADE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（三）《社会团体负责人、监事长备案申请表》（附《社会团体负责人备案表》《社会团体监事长备案表》）； </w:t>
      </w:r>
    </w:p>
    <w:p w14:paraId="54B7A46C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（四）在社团任职按规定须报批的，提交按照干部管理权限批准兼职的文件； </w:t>
      </w:r>
    </w:p>
    <w:p w14:paraId="242BB1E8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（五）会员（代表）大会会议纪要（</w:t>
      </w:r>
      <w:proofErr w:type="gramStart"/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附新一届</w:t>
      </w:r>
      <w:proofErr w:type="gramEnd"/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理事、监事名录，与会人员名单）。 </w:t>
      </w:r>
    </w:p>
    <w:p w14:paraId="3B54CF9F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以上材料一式两份。 </w:t>
      </w:r>
    </w:p>
    <w:p w14:paraId="3FADE566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第四十七条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社会团体换届选举后，法定代表人发生变更的，需向登记管理机关提交以下纸质材料： </w:t>
      </w:r>
    </w:p>
    <w:p w14:paraId="0D463D58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（一）《社会团体变更登记申请表》； </w:t>
      </w:r>
    </w:p>
    <w:p w14:paraId="5AAC10CA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（二）《社会团体法定代表人登记表》； </w:t>
      </w:r>
    </w:p>
    <w:p w14:paraId="160CFB96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（三）通过法定代表人变更的理事会、会员（代表）大会会议纪要； </w:t>
      </w:r>
    </w:p>
    <w:p w14:paraId="0B1C7A0B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（四）原法定代表人在任期间的离任财务审计报告（由登记管理机关委托会计师事务所进行审计）。 </w:t>
      </w:r>
    </w:p>
    <w:p w14:paraId="5E82B596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以上材料一式两份。 </w:t>
      </w:r>
    </w:p>
    <w:p w14:paraId="577D212B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lastRenderedPageBreak/>
        <w:t>第四十八条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社会团体延期换届选举的，于届满30日前向登记管理机关提交以下纸质材料： </w:t>
      </w:r>
    </w:p>
    <w:p w14:paraId="766E5B1D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（一）《社会团体延期换届选举报批表》（一式两份）； </w:t>
      </w:r>
    </w:p>
    <w:p w14:paraId="02AA6857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（二）通过延期决定的理事会会议纪要。 </w:t>
      </w:r>
    </w:p>
    <w:p w14:paraId="5E718E5F" w14:textId="77777777" w:rsidR="00494CDC" w:rsidRPr="00494CDC" w:rsidRDefault="00494CDC" w:rsidP="00494CDC">
      <w:pPr>
        <w:widowControl/>
        <w:spacing w:before="100" w:beforeAutospacing="1" w:after="100" w:afterAutospacing="1"/>
        <w:rPr>
          <w:rFonts w:ascii="仿宋_GB2312" w:eastAsia="仿宋_GB2312" w:hAnsi="宋体" w:cs="宋体"/>
          <w:kern w:val="0"/>
          <w:sz w:val="32"/>
          <w:szCs w:val="32"/>
        </w:rPr>
      </w:pPr>
    </w:p>
    <w:p w14:paraId="456FB844" w14:textId="77777777" w:rsidR="00494CDC" w:rsidRPr="00494CDC" w:rsidRDefault="00494CDC" w:rsidP="00494CDC">
      <w:pPr>
        <w:widowControl/>
        <w:spacing w:before="100" w:beforeAutospacing="1" w:after="100" w:afterAutospacing="1"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第十章 </w:t>
      </w: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届中增补 </w:t>
      </w:r>
    </w:p>
    <w:p w14:paraId="69FCECCE" w14:textId="77777777" w:rsidR="00494CDC" w:rsidRPr="00494CDC" w:rsidRDefault="00494CDC" w:rsidP="00494CDC">
      <w:pPr>
        <w:widowControl/>
        <w:spacing w:before="100" w:beforeAutospacing="1" w:after="100" w:afterAutospacing="1"/>
        <w:rPr>
          <w:rFonts w:ascii="仿宋_GB2312" w:eastAsia="仿宋_GB2312" w:hAnsi="宋体" w:cs="宋体"/>
          <w:kern w:val="0"/>
          <w:sz w:val="32"/>
          <w:szCs w:val="32"/>
        </w:rPr>
      </w:pPr>
    </w:p>
    <w:p w14:paraId="27158E74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第四十九条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社会团体届中需增补理事、监事的，应当召开会员（代表）大会。候选人获得赞成票超过到会会员（代表）半数的，方能当选。 </w:t>
      </w:r>
    </w:p>
    <w:p w14:paraId="0106B609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第五十条 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届中需要增加、补充或重新选举负责人的，候选人应为本届理事。社会团体可以召开会员（代表）大会或理事会进行选举。 </w:t>
      </w:r>
    </w:p>
    <w:p w14:paraId="79822C17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新增补的社会团体会长（理事长）、副会长（副理事长）、秘书长需报登记管理机关备案，提交《社会团体负责人备案申请表》《社会团体负责人备案表》和会议决议。 </w:t>
      </w:r>
    </w:p>
    <w:p w14:paraId="11E270BC" w14:textId="77777777" w:rsidR="00494CDC" w:rsidRPr="00494CDC" w:rsidRDefault="00494CDC" w:rsidP="00494CDC">
      <w:pPr>
        <w:widowControl/>
        <w:spacing w:before="100" w:beforeAutospacing="1" w:after="100" w:afterAutospacing="1"/>
        <w:rPr>
          <w:rFonts w:ascii="仿宋_GB2312" w:eastAsia="仿宋_GB2312" w:hAnsi="宋体" w:cs="宋体"/>
          <w:kern w:val="0"/>
          <w:sz w:val="32"/>
          <w:szCs w:val="32"/>
        </w:rPr>
      </w:pPr>
    </w:p>
    <w:p w14:paraId="370B9D69" w14:textId="77777777" w:rsidR="00494CDC" w:rsidRPr="00494CDC" w:rsidRDefault="00494CDC" w:rsidP="00494CDC">
      <w:pPr>
        <w:widowControl/>
        <w:spacing w:before="100" w:beforeAutospacing="1" w:after="100" w:afterAutospacing="1"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 xml:space="preserve">第十一章 </w:t>
      </w: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附 </w:t>
      </w: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则 </w:t>
      </w:r>
    </w:p>
    <w:p w14:paraId="53A29910" w14:textId="77777777" w:rsidR="00494CDC" w:rsidRPr="00494CDC" w:rsidRDefault="00494CDC" w:rsidP="00494CDC">
      <w:pPr>
        <w:widowControl/>
        <w:spacing w:before="100" w:beforeAutospacing="1" w:after="100" w:afterAutospacing="1"/>
        <w:rPr>
          <w:rFonts w:ascii="仿宋_GB2312" w:eastAsia="仿宋_GB2312" w:hAnsi="宋体" w:cs="宋体"/>
          <w:kern w:val="0"/>
          <w:sz w:val="32"/>
          <w:szCs w:val="32"/>
        </w:rPr>
      </w:pPr>
    </w:p>
    <w:p w14:paraId="1FD6E570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第五十一条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本指引适用于山东省各级民政部门依法登记的社会团体。 </w:t>
      </w:r>
    </w:p>
    <w:p w14:paraId="122CBF60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第五十二条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行业协会商会是指会员主体为从事相同性质经济活动的经济组织、同业人员（经济</w:t>
      </w:r>
      <w:proofErr w:type="gramStart"/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鉴证</w:t>
      </w:r>
      <w:proofErr w:type="gramEnd"/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类中介机构从业人员）或同地域的社会团体。 </w:t>
      </w:r>
    </w:p>
    <w:p w14:paraId="59B67681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第五十三条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实行双重管理的社会团体的换届选举，应当经业务主管单位审查同意。 </w:t>
      </w:r>
    </w:p>
    <w:p w14:paraId="47ED0848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第五十四条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本指引由山东省民政厅负责解释。 </w:t>
      </w:r>
    </w:p>
    <w:p w14:paraId="6B638EB1" w14:textId="77777777" w:rsidR="00494CDC" w:rsidRPr="00494CDC" w:rsidRDefault="00494CDC" w:rsidP="00494CDC">
      <w:pPr>
        <w:widowControl/>
        <w:spacing w:before="100" w:beforeAutospacing="1" w:after="100" w:afterAutospacing="1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494CDC">
        <w:rPr>
          <w:rFonts w:ascii="仿宋_GB2312" w:eastAsia="仿宋_GB2312" w:hAnsi="黑体" w:cs="宋体" w:hint="eastAsia"/>
          <w:kern w:val="0"/>
          <w:sz w:val="32"/>
          <w:szCs w:val="32"/>
        </w:rPr>
        <w:t>第五十五条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94C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本指引自2018年9月1日起施行，有效期3年。指引中的各项条款与新出台的法律法规不一致的，以新出台的法律法规为准。社会团体成立登记有关事项参照本指引执行。 </w:t>
      </w:r>
    </w:p>
    <w:p w14:paraId="656602A7" w14:textId="77777777" w:rsidR="009E5635" w:rsidRPr="00494CDC" w:rsidRDefault="009E5635" w:rsidP="00494CDC">
      <w:pPr>
        <w:rPr>
          <w:rFonts w:ascii="仿宋_GB2312" w:eastAsia="仿宋_GB2312"/>
          <w:sz w:val="32"/>
          <w:szCs w:val="32"/>
        </w:rPr>
      </w:pPr>
    </w:p>
    <w:sectPr w:rsidR="009E5635" w:rsidRPr="00494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436"/>
    <w:rsid w:val="00494CDC"/>
    <w:rsid w:val="004D1C2E"/>
    <w:rsid w:val="00526436"/>
    <w:rsid w:val="009E5635"/>
    <w:rsid w:val="00CC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36A0"/>
  <w15:chartTrackingRefBased/>
  <w15:docId w15:val="{03B537AC-95B4-41A8-AB43-58ECDD02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952</Words>
  <Characters>5427</Characters>
  <Application>Microsoft Office Word</Application>
  <DocSecurity>0</DocSecurity>
  <Lines>45</Lines>
  <Paragraphs>12</Paragraphs>
  <ScaleCrop>false</ScaleCrop>
  <Company>神州网信技术有限公司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鸿磊</cp:lastModifiedBy>
  <cp:revision>3</cp:revision>
  <dcterms:created xsi:type="dcterms:W3CDTF">2019-05-17T08:56:00Z</dcterms:created>
  <dcterms:modified xsi:type="dcterms:W3CDTF">2021-05-25T13:39:00Z</dcterms:modified>
</cp:coreProperties>
</file>